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浙江大学报废仪器设备搬运服务（2</w:t>
            </w:r>
            <w:r>
              <w:rPr>
                <w:rFonts w:asciiTheme="minorEastAsia" w:hAnsiTheme="minorEastAsia" w:eastAsiaTheme="minorEastAsia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color w:val="FF0000"/>
                <w:spacing w:val="-6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Cs w:val="21"/>
              </w:rPr>
              <w:t>ZDKJ-2023002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邮箱（建议QQ邮箱）</w:t>
            </w:r>
          </w:p>
        </w:tc>
        <w:tc>
          <w:tcPr>
            <w:tcW w:w="50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35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浙江大学后勤集团科教服务中心：</w:t>
            </w:r>
          </w:p>
          <w:p>
            <w:pPr>
              <w:spacing w:line="360" w:lineRule="auto"/>
              <w:ind w:firstLine="456" w:firstLineChars="2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  <w:p>
            <w:pPr>
              <w:spacing w:line="288" w:lineRule="auto"/>
              <w:rPr>
                <w:rFonts w:ascii="宋体" w:hAnsi="宋体"/>
                <w:b/>
                <w:bCs/>
                <w:spacing w:val="-6"/>
                <w:szCs w:val="21"/>
              </w:rPr>
            </w:pPr>
          </w:p>
          <w:p>
            <w:pPr>
              <w:spacing w:line="288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注：请将此函（加盖公章）以pdf格式发至邮箱</w:t>
      </w:r>
      <w:r>
        <w:rPr>
          <w:rFonts w:asciiTheme="minorEastAsia" w:hAnsiTheme="minorEastAsia" w:eastAsiaTheme="minorEastAsia"/>
          <w:sz w:val="24"/>
          <w:szCs w:val="24"/>
        </w:rPr>
        <w:t>296416807@qq.com获取招标文件。</w:t>
      </w: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480" w:lineRule="atLeast"/>
        <w:ind w:left="300" w:right="300" w:firstLine="600"/>
        <w:jc w:val="right"/>
        <w:rPr>
          <w:rFonts w:asciiTheme="minorEastAsia" w:hAnsiTheme="minorEastAsia" w:eastAsia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WFkMGY2YjIxNTI5NjIyMzc0ZTI5ZWE0OWI0YTYifQ=="/>
  </w:docVars>
  <w:rsids>
    <w:rsidRoot w:val="007029A1"/>
    <w:rsid w:val="0070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238</Characters>
  <Lines>0</Lines>
  <Paragraphs>0</Paragraphs>
  <TotalTime>0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2023-03-02T01:07:00Z</dcterms:created>
  <dc:creator>李晓斌</dc:creator>
  <cp:lastModifiedBy>李晓斌</cp:lastModifiedBy>
  <dcterms:modified xsi:type="dcterms:W3CDTF">2023-03-02T01:08:02Z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6C010023380F4BBDA15863078C24A186</vt:lpwstr>
  </property>
</Properties>
</file>